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A769" w14:textId="0A853F04" w:rsidR="00EA61C9" w:rsidRDefault="00121900" w:rsidP="00121900">
      <w:pPr>
        <w:pStyle w:val="Title"/>
        <w:jc w:val="center"/>
      </w:pPr>
      <w:r>
        <w:t>Liberty County Council on Aging</w:t>
      </w:r>
    </w:p>
    <w:p w14:paraId="7501BC2C" w14:textId="1803C1AA" w:rsidR="00121900" w:rsidRDefault="00121900" w:rsidP="00121900">
      <w:pPr>
        <w:pStyle w:val="Title"/>
        <w:jc w:val="center"/>
      </w:pPr>
      <w:r>
        <w:t>TITLE VI PLAN</w:t>
      </w:r>
    </w:p>
    <w:p w14:paraId="45C366EC" w14:textId="39509AA4" w:rsidR="00121900" w:rsidRDefault="00121900" w:rsidP="00121900">
      <w:pPr>
        <w:pStyle w:val="Title"/>
        <w:jc w:val="center"/>
      </w:pPr>
      <w:r>
        <w:t>2024</w:t>
      </w:r>
    </w:p>
    <w:p w14:paraId="7742E704" w14:textId="77777777" w:rsidR="00C21630" w:rsidRDefault="00C21630"/>
    <w:p w14:paraId="6EAD543B" w14:textId="3BB3AEBA" w:rsidR="00121900" w:rsidRDefault="00C21630">
      <w:r>
        <w:t>Title VI Contact Name: Glenda Hanson, Transit Coordinator</w:t>
      </w:r>
    </w:p>
    <w:p w14:paraId="2898203C" w14:textId="5CB252F3" w:rsidR="00C21630" w:rsidRDefault="00C21630">
      <w:r>
        <w:t>Title VI Contact Phone: 406-759-5254</w:t>
      </w:r>
    </w:p>
    <w:p w14:paraId="09C01673" w14:textId="4E6577BC" w:rsidR="001A2A5D" w:rsidRDefault="00981647">
      <w:r>
        <w:t xml:space="preserve">Title VI Contact Email: </w:t>
      </w:r>
      <w:hyperlink r:id="rId4" w:history="1">
        <w:r w:rsidRPr="0058016C">
          <w:rPr>
            <w:rStyle w:val="Hyperlink"/>
          </w:rPr>
          <w:t>ghanson@libertycountymt.gov</w:t>
        </w:r>
      </w:hyperlink>
    </w:p>
    <w:p w14:paraId="7823A407" w14:textId="77777777" w:rsidR="00981647" w:rsidRDefault="00981647"/>
    <w:p w14:paraId="131A616C" w14:textId="550646D9" w:rsidR="00981647" w:rsidRPr="002F60E4" w:rsidRDefault="002F60E4">
      <w:pPr>
        <w:rPr>
          <w:sz w:val="40"/>
          <w:szCs w:val="40"/>
        </w:rPr>
      </w:pPr>
      <w:r w:rsidRPr="002F60E4">
        <w:rPr>
          <w:sz w:val="40"/>
          <w:szCs w:val="40"/>
        </w:rPr>
        <w:t>Introduction to Agency</w:t>
      </w:r>
    </w:p>
    <w:p w14:paraId="6D4CF082" w14:textId="01610FA7" w:rsidR="00C21630" w:rsidRDefault="00AB4E99">
      <w:r>
        <w:t xml:space="preserve">Liberty </w:t>
      </w:r>
      <w:r w:rsidR="003F2363">
        <w:t>County</w:t>
      </w:r>
      <w:r w:rsidR="00752EC8">
        <w:t xml:space="preserve"> Council on Aging operates a demand response system, also known as Liberty County Transit</w:t>
      </w:r>
      <w:r w:rsidR="0071517F">
        <w:t>, in rural Northcentral Montana in Liberty County. Liberty County Transit has been providing public transit since 2006. Transit operates Monday thro</w:t>
      </w:r>
      <w:r w:rsidR="00067DEA">
        <w:t>ugh Friday except for County Holidays, in Chester and Joplin. Transit travels to Havre on Tuesdays and Great Falls on Wednesday</w:t>
      </w:r>
      <w:r w:rsidR="00CE5F8B">
        <w:t xml:space="preserve">s for medical appointments, shopping and other business. </w:t>
      </w:r>
    </w:p>
    <w:p w14:paraId="0170E1AF" w14:textId="77777777" w:rsidR="00CE5F8B" w:rsidRDefault="00CE5F8B"/>
    <w:p w14:paraId="17EE9385" w14:textId="2FD79722" w:rsidR="00CE5F8B" w:rsidRPr="00CE5F8B" w:rsidRDefault="00CE5F8B">
      <w:pPr>
        <w:rPr>
          <w:sz w:val="40"/>
          <w:szCs w:val="40"/>
        </w:rPr>
      </w:pPr>
      <w:r w:rsidRPr="00CE5F8B">
        <w:rPr>
          <w:sz w:val="40"/>
          <w:szCs w:val="40"/>
        </w:rPr>
        <w:t>Title VI Program Requirements</w:t>
      </w:r>
    </w:p>
    <w:p w14:paraId="7D9EE9F8" w14:textId="5F515FC7" w:rsidR="00CE5F8B" w:rsidRDefault="00CE5F8B">
      <w:pPr>
        <w:rPr>
          <w:sz w:val="32"/>
          <w:szCs w:val="32"/>
        </w:rPr>
      </w:pPr>
      <w:r w:rsidRPr="00CE5F8B">
        <w:rPr>
          <w:sz w:val="32"/>
          <w:szCs w:val="32"/>
        </w:rPr>
        <w:t>Public Notice</w:t>
      </w:r>
    </w:p>
    <w:p w14:paraId="745DF2B9" w14:textId="22B8B14A" w:rsidR="00CE5F8B" w:rsidRDefault="005F6917">
      <w:r>
        <w:t xml:space="preserve">Liberty County Transit </w:t>
      </w:r>
      <w:r w:rsidR="00A60E4B">
        <w:t>posts</w:t>
      </w:r>
      <w:r w:rsidR="00326C90">
        <w:t xml:space="preserve"> the Public Notice of the Title VI Program Rights</w:t>
      </w:r>
      <w:r w:rsidR="003078DA">
        <w:t xml:space="preserve"> in the following locations</w:t>
      </w:r>
      <w:r w:rsidR="00CB6AF4">
        <w:t xml:space="preserve">. The notice is posted on the website at </w:t>
      </w:r>
      <w:hyperlink r:id="rId5" w:history="1">
        <w:r w:rsidR="00CB6AF4" w:rsidRPr="0058016C">
          <w:rPr>
            <w:rStyle w:val="Hyperlink"/>
          </w:rPr>
          <w:t>www.chestercommunitycenter.com</w:t>
        </w:r>
      </w:hyperlink>
      <w:r w:rsidR="00CB6AF4">
        <w:t xml:space="preserve"> </w:t>
      </w:r>
      <w:r w:rsidR="008C3D0A">
        <w:t>, in the vehicles and in the Transit Office located</w:t>
      </w:r>
      <w:r w:rsidR="00D16946">
        <w:t xml:space="preserve"> at 618 E. Adams Ave, Chester MT 59522.</w:t>
      </w:r>
    </w:p>
    <w:p w14:paraId="2C5E9D10" w14:textId="77777777" w:rsidR="00D16946" w:rsidRPr="00CC555F" w:rsidRDefault="00D16946"/>
    <w:p w14:paraId="19A282B7" w14:textId="11E86DA1" w:rsidR="00CE5F8B" w:rsidRDefault="003078DA">
      <w:pPr>
        <w:rPr>
          <w:sz w:val="32"/>
          <w:szCs w:val="32"/>
        </w:rPr>
      </w:pPr>
      <w:r>
        <w:t xml:space="preserve"> </w:t>
      </w:r>
      <w:r w:rsidR="00324D0C">
        <w:tab/>
      </w:r>
      <w:r w:rsidR="00324D0C">
        <w:tab/>
      </w:r>
      <w:r w:rsidR="00324D0C" w:rsidRPr="003E0B33">
        <w:rPr>
          <w:sz w:val="32"/>
          <w:szCs w:val="32"/>
        </w:rPr>
        <w:t xml:space="preserve">Public Notice of </w:t>
      </w:r>
      <w:r w:rsidR="003E0B33" w:rsidRPr="003E0B33">
        <w:rPr>
          <w:sz w:val="32"/>
          <w:szCs w:val="32"/>
        </w:rPr>
        <w:t>Title VI Program Rights</w:t>
      </w:r>
    </w:p>
    <w:p w14:paraId="684C8633" w14:textId="4855CC98" w:rsidR="003E0B33" w:rsidRDefault="00537F58" w:rsidP="003E0B33">
      <w:pPr>
        <w:ind w:left="720"/>
      </w:pPr>
      <w:r w:rsidRPr="00A03423">
        <w:t>The Liberty</w:t>
      </w:r>
      <w:r w:rsidR="00A03423">
        <w:t xml:space="preserve"> County Transit gives public notice of its policy to uphold and assure full compliance with the non-discrimination requirements of Title VI of the Civil Rights Act of 1964 and related nondiscrimination authorities. Title VI and related nondiscrimination </w:t>
      </w:r>
      <w:r w:rsidR="00271F5B">
        <w:t>authorities. Title VI and related nondiscrimination authorities stipulate that no person</w:t>
      </w:r>
      <w:r w:rsidR="00384947">
        <w:t xml:space="preserve"> in the </w:t>
      </w:r>
      <w:r w:rsidR="00AE18E4">
        <w:t>United States of America</w:t>
      </w:r>
      <w:r w:rsidR="00384947">
        <w:t xml:space="preserve"> shall, on the ground of race, color, national origin, sex, age disability, income </w:t>
      </w:r>
      <w:r w:rsidR="001F38F2">
        <w:t>level</w:t>
      </w:r>
      <w:r w:rsidR="00384947">
        <w:t xml:space="preserve"> or limited </w:t>
      </w:r>
      <w:r w:rsidR="001F38F2">
        <w:t>English proficiency be excluded from participation in, b</w:t>
      </w:r>
      <w:r w:rsidR="00F602B4">
        <w:t>e</w:t>
      </w:r>
      <w:r w:rsidR="001F38F2">
        <w:t xml:space="preserve"> denied</w:t>
      </w:r>
      <w:r w:rsidR="00F602B4">
        <w:t xml:space="preserve"> the benefits of, or be subjects to discrimination under any program or activity re</w:t>
      </w:r>
      <w:r w:rsidR="00AE18E4">
        <w:t>ceiving Federal financial assistance.</w:t>
      </w:r>
    </w:p>
    <w:p w14:paraId="5E5D64DE" w14:textId="77777777" w:rsidR="00AE18E4" w:rsidRDefault="00AE18E4" w:rsidP="003E0B33">
      <w:pPr>
        <w:ind w:left="720"/>
      </w:pPr>
    </w:p>
    <w:p w14:paraId="794B1947" w14:textId="50079EB3" w:rsidR="00AE18E4" w:rsidRDefault="00AE18E4" w:rsidP="003E0B33">
      <w:pPr>
        <w:ind w:left="720"/>
      </w:pPr>
      <w:r>
        <w:t>Any person who desires more information regarding MDT’s Title VI Program can contact</w:t>
      </w:r>
      <w:r w:rsidR="00FF1485">
        <w:t xml:space="preserve"> Glenda Hanson, Transit Coordinator at 618 E. Adams Ave, Chester MT 59522.</w:t>
      </w:r>
      <w:r w:rsidR="00BC5FFB">
        <w:t xml:space="preserve"> </w:t>
      </w:r>
      <w:r w:rsidR="002E0D0B">
        <w:t xml:space="preserve">Any person who believes they have, individually or as a member of any </w:t>
      </w:r>
      <w:r w:rsidR="002E0D0B">
        <w:lastRenderedPageBreak/>
        <w:t>specific class of persons, been subjected</w:t>
      </w:r>
      <w:r w:rsidR="00D82CF4">
        <w:t xml:space="preserve"> to discrimination on the basis of race, color, national origin</w:t>
      </w:r>
      <w:r w:rsidR="00BF7D67">
        <w:t xml:space="preserve">, sex, age, disability, income level or limited English Proficiency, has the right to file a formal complaint. Any such complaint must be in </w:t>
      </w:r>
      <w:r w:rsidR="008D752B">
        <w:t>writing</w:t>
      </w:r>
      <w:r w:rsidR="00BF7D67">
        <w:t xml:space="preserve"> and submitted within</w:t>
      </w:r>
      <w:r w:rsidR="001E7451">
        <w:t xml:space="preserve"> 180 days following the date of the alleged occurrence to:</w:t>
      </w:r>
    </w:p>
    <w:p w14:paraId="68290FF3" w14:textId="40B92ED3" w:rsidR="001E7451" w:rsidRDefault="001E7451" w:rsidP="003E0B33">
      <w:pPr>
        <w:ind w:left="720"/>
      </w:pPr>
      <w:r>
        <w:tab/>
      </w:r>
      <w:r>
        <w:tab/>
      </w:r>
      <w:r>
        <w:tab/>
        <w:t>Glenda Hanson, Transit Coordinator</w:t>
      </w:r>
    </w:p>
    <w:p w14:paraId="6D41B727" w14:textId="1C9AD9DA" w:rsidR="001E7451" w:rsidRDefault="001E7451" w:rsidP="003E0B33">
      <w:pPr>
        <w:ind w:left="720"/>
      </w:pPr>
      <w:r>
        <w:tab/>
      </w:r>
      <w:r>
        <w:tab/>
      </w:r>
      <w:r>
        <w:tab/>
      </w:r>
      <w:r w:rsidR="002438FC">
        <w:tab/>
        <w:t>Liberty County Transit</w:t>
      </w:r>
    </w:p>
    <w:p w14:paraId="686CFBFA" w14:textId="30EFFA69" w:rsidR="002438FC" w:rsidRDefault="002438FC" w:rsidP="003E0B33">
      <w:pPr>
        <w:ind w:left="720"/>
      </w:pPr>
      <w:r>
        <w:tab/>
      </w:r>
      <w:r>
        <w:tab/>
      </w:r>
      <w:r>
        <w:tab/>
      </w:r>
      <w:r>
        <w:tab/>
        <w:t xml:space="preserve">618 E. Adams Ave </w:t>
      </w:r>
    </w:p>
    <w:p w14:paraId="4EAA977F" w14:textId="2E42FA9F" w:rsidR="002438FC" w:rsidRDefault="002438FC" w:rsidP="003E0B33">
      <w:pPr>
        <w:ind w:left="720"/>
      </w:pPr>
      <w:r>
        <w:tab/>
      </w:r>
      <w:r>
        <w:tab/>
      </w:r>
      <w:r>
        <w:tab/>
      </w:r>
      <w:r>
        <w:tab/>
        <w:t>Chester MT 59522</w:t>
      </w:r>
    </w:p>
    <w:p w14:paraId="34080BB9" w14:textId="2E2FB9F6" w:rsidR="002438FC" w:rsidRDefault="008D752B" w:rsidP="003E0B33">
      <w:pPr>
        <w:ind w:left="720"/>
      </w:pPr>
      <w:r>
        <w:tab/>
      </w:r>
      <w:r>
        <w:tab/>
      </w:r>
      <w:r>
        <w:tab/>
      </w:r>
      <w:hyperlink r:id="rId6" w:history="1">
        <w:r w:rsidRPr="0058016C">
          <w:rPr>
            <w:rStyle w:val="Hyperlink"/>
          </w:rPr>
          <w:t>ghanson@libertycountymt.gov</w:t>
        </w:r>
      </w:hyperlink>
    </w:p>
    <w:p w14:paraId="6283E8A0" w14:textId="77777777" w:rsidR="008D752B" w:rsidRDefault="008D752B" w:rsidP="003E0B33">
      <w:pPr>
        <w:ind w:left="720"/>
      </w:pPr>
    </w:p>
    <w:p w14:paraId="4302A14C" w14:textId="1651D4BC" w:rsidR="008D752B" w:rsidRDefault="008D752B" w:rsidP="003E0B33">
      <w:pPr>
        <w:ind w:left="720"/>
      </w:pPr>
      <w:r>
        <w:t>A complainant may file a complaint directly with the Federal Transit Administration at the following address:</w:t>
      </w:r>
    </w:p>
    <w:p w14:paraId="25B5D68B" w14:textId="2EA1A503" w:rsidR="008D752B" w:rsidRDefault="008D752B" w:rsidP="003E0B33">
      <w:pPr>
        <w:ind w:left="720"/>
      </w:pPr>
      <w:r>
        <w:tab/>
      </w:r>
      <w:r>
        <w:tab/>
      </w:r>
      <w:r>
        <w:tab/>
      </w:r>
      <w:r>
        <w:tab/>
        <w:t>Office of Civil Rights</w:t>
      </w:r>
    </w:p>
    <w:p w14:paraId="73EF48D3" w14:textId="729CB242" w:rsidR="008D752B" w:rsidRDefault="008D752B" w:rsidP="003E0B33">
      <w:pPr>
        <w:ind w:left="720"/>
      </w:pPr>
      <w:r>
        <w:tab/>
      </w:r>
      <w:r>
        <w:tab/>
      </w:r>
      <w:r>
        <w:tab/>
        <w:t>Federal Transit Administration</w:t>
      </w:r>
    </w:p>
    <w:p w14:paraId="51A2F88F" w14:textId="5F46FAC7" w:rsidR="008D752B" w:rsidRDefault="008D752B" w:rsidP="003E0B33">
      <w:pPr>
        <w:ind w:left="720"/>
      </w:pPr>
      <w:r>
        <w:tab/>
      </w:r>
      <w:r>
        <w:tab/>
        <w:t>Attention: Title VI Program Coordinator</w:t>
      </w:r>
    </w:p>
    <w:p w14:paraId="0F041AE0" w14:textId="25B08F79" w:rsidR="008D752B" w:rsidRDefault="008D752B" w:rsidP="003E0B33">
      <w:pPr>
        <w:ind w:left="720"/>
      </w:pPr>
      <w:r>
        <w:tab/>
      </w:r>
      <w:r>
        <w:tab/>
      </w:r>
      <w:r>
        <w:tab/>
        <w:t>East Building, 5</w:t>
      </w:r>
      <w:r w:rsidRPr="008D752B">
        <w:rPr>
          <w:vertAlign w:val="superscript"/>
        </w:rPr>
        <w:t>th</w:t>
      </w:r>
      <w:r>
        <w:t xml:space="preserve"> Floor – TCR</w:t>
      </w:r>
    </w:p>
    <w:p w14:paraId="70F55388" w14:textId="78520134" w:rsidR="008D752B" w:rsidRDefault="008D752B" w:rsidP="003E0B33">
      <w:pPr>
        <w:ind w:left="720"/>
      </w:pPr>
      <w:r>
        <w:tab/>
      </w:r>
      <w:r>
        <w:tab/>
      </w:r>
      <w:r>
        <w:tab/>
        <w:t>1200 New Jersey Ave SE</w:t>
      </w:r>
    </w:p>
    <w:p w14:paraId="49A39542" w14:textId="31D66DA5" w:rsidR="008D752B" w:rsidRDefault="008D752B" w:rsidP="003E0B33">
      <w:pPr>
        <w:ind w:left="720"/>
      </w:pPr>
      <w:r>
        <w:tab/>
      </w:r>
      <w:r>
        <w:tab/>
      </w:r>
      <w:r>
        <w:tab/>
        <w:t>Washington, DC 20590</w:t>
      </w:r>
    </w:p>
    <w:p w14:paraId="4C587EC5" w14:textId="77777777" w:rsidR="008D752B" w:rsidRDefault="008D752B" w:rsidP="003E0B33">
      <w:pPr>
        <w:ind w:left="720"/>
      </w:pPr>
    </w:p>
    <w:p w14:paraId="0DC82530" w14:textId="55F5A435" w:rsidR="008D752B" w:rsidRDefault="002B6D5B" w:rsidP="003E0B33">
      <w:pPr>
        <w:ind w:left="720"/>
      </w:pPr>
      <w:r>
        <w:t>If information is needed in another language, please contact NMDT’s Office of Civil Rights at 406-444-6334.</w:t>
      </w:r>
    </w:p>
    <w:p w14:paraId="3B47922D" w14:textId="77777777" w:rsidR="002B6D5B" w:rsidRDefault="002B6D5B" w:rsidP="003E0B33">
      <w:pPr>
        <w:ind w:left="720"/>
      </w:pPr>
    </w:p>
    <w:p w14:paraId="29873F91" w14:textId="0D7668EC" w:rsidR="002B6D5B" w:rsidRDefault="00E85DB5" w:rsidP="003E0B33">
      <w:pPr>
        <w:ind w:left="720"/>
        <w:rPr>
          <w:sz w:val="40"/>
          <w:szCs w:val="40"/>
        </w:rPr>
      </w:pPr>
      <w:r w:rsidRPr="001429E7">
        <w:rPr>
          <w:sz w:val="40"/>
          <w:szCs w:val="40"/>
        </w:rPr>
        <w:t>Complaints</w:t>
      </w:r>
    </w:p>
    <w:p w14:paraId="7EDA56A2" w14:textId="2CFCE382" w:rsidR="001429E7" w:rsidRDefault="001429E7" w:rsidP="003E0B33">
      <w:pPr>
        <w:ind w:left="720"/>
      </w:pPr>
      <w:r>
        <w:t>The following procedures cover complaints filed under Title VI of the Civil Rights Act of 1964</w:t>
      </w:r>
      <w:r w:rsidR="004727EE">
        <w:t xml:space="preserve"> and the Civil Rights Restoration Act of 1987.</w:t>
      </w:r>
    </w:p>
    <w:p w14:paraId="2404CBB2" w14:textId="77777777" w:rsidR="004727EE" w:rsidRDefault="004727EE" w:rsidP="003E0B33">
      <w:pPr>
        <w:ind w:left="720"/>
      </w:pPr>
    </w:p>
    <w:p w14:paraId="1BEE43F4" w14:textId="70C9E22B" w:rsidR="004727EE" w:rsidRDefault="0076643D" w:rsidP="004727EE">
      <w:pPr>
        <w:ind w:left="1440"/>
      </w:pPr>
      <w:r>
        <w:t xml:space="preserve">Any person who believes they, or any specific class of persons, were subjected to prohibited discrimination based on race, color or national origin may file a </w:t>
      </w:r>
      <w:r w:rsidR="0018518C">
        <w:t>written complaint individually or through a representative. A Complaint must be filed no later than 180 days after the date of the alleged discrimination, unless the discrimination is ongoing, or the time for filing</w:t>
      </w:r>
      <w:r w:rsidR="00C1617A">
        <w:t xml:space="preserve"> is extended by the FTA</w:t>
      </w:r>
      <w:r w:rsidR="00DC309F">
        <w:t>.</w:t>
      </w:r>
    </w:p>
    <w:p w14:paraId="0BE354E4" w14:textId="77777777" w:rsidR="00DC309F" w:rsidRDefault="00DC309F" w:rsidP="004727EE">
      <w:pPr>
        <w:ind w:left="1440"/>
      </w:pPr>
    </w:p>
    <w:p w14:paraId="44525601" w14:textId="6D4D9DB3" w:rsidR="00DC309F" w:rsidRDefault="00DC309F" w:rsidP="00DC309F">
      <w:pPr>
        <w:ind w:left="720"/>
      </w:pPr>
      <w:r>
        <w:t xml:space="preserve">Liberty County Transit has adopted MDT’s complaint form, which is located on our website: </w:t>
      </w:r>
      <w:hyperlink r:id="rId7" w:history="1">
        <w:r w:rsidRPr="0058016C">
          <w:rPr>
            <w:rStyle w:val="Hyperlink"/>
          </w:rPr>
          <w:t>www.chestercommunitycenter.com</w:t>
        </w:r>
      </w:hyperlink>
      <w:r>
        <w:t xml:space="preserve"> and hard copies in the transit facility and the vehicles. </w:t>
      </w:r>
    </w:p>
    <w:p w14:paraId="214BB11E" w14:textId="77777777" w:rsidR="00DC309F" w:rsidRDefault="00DC309F" w:rsidP="00DC309F">
      <w:pPr>
        <w:ind w:left="720"/>
      </w:pPr>
    </w:p>
    <w:p w14:paraId="15065ED9" w14:textId="3904C6BC" w:rsidR="00DC309F" w:rsidRDefault="00DC309F" w:rsidP="00DC309F">
      <w:pPr>
        <w:ind w:left="720"/>
      </w:pPr>
      <w:r w:rsidRPr="00A2464C">
        <w:rPr>
          <w:u w:val="single"/>
        </w:rPr>
        <w:t>Complaints alleging</w:t>
      </w:r>
      <w:r w:rsidR="00A2464C" w:rsidRPr="00A2464C">
        <w:rPr>
          <w:u w:val="single"/>
        </w:rPr>
        <w:t xml:space="preserve"> violations of Title VI by Liberty County Transit</w:t>
      </w:r>
      <w:r w:rsidR="00A2464C">
        <w:t xml:space="preserve"> may be filed in writing with the following agencies:</w:t>
      </w:r>
    </w:p>
    <w:p w14:paraId="11442876" w14:textId="77777777" w:rsidR="00A2464C" w:rsidRDefault="00A2464C" w:rsidP="00DC309F">
      <w:pPr>
        <w:ind w:left="720"/>
      </w:pPr>
    </w:p>
    <w:p w14:paraId="678B6F27" w14:textId="1AA06A53" w:rsidR="003B2F21" w:rsidRDefault="003B2F21" w:rsidP="00DC309F">
      <w:pPr>
        <w:ind w:left="720"/>
      </w:pPr>
      <w:r>
        <w:lastRenderedPageBreak/>
        <w:t>Liberty County Transit</w:t>
      </w:r>
    </w:p>
    <w:p w14:paraId="1EB014FE" w14:textId="24917E78" w:rsidR="003B2F21" w:rsidRDefault="003B2F21" w:rsidP="00DC309F">
      <w:pPr>
        <w:ind w:left="720"/>
      </w:pPr>
      <w:r>
        <w:t>618 E Adams Ave</w:t>
      </w:r>
    </w:p>
    <w:p w14:paraId="25727526" w14:textId="29973683" w:rsidR="003B2F21" w:rsidRDefault="003B2F21" w:rsidP="00DC309F">
      <w:pPr>
        <w:ind w:left="720"/>
      </w:pPr>
      <w:r>
        <w:t>Chester MT 59522</w:t>
      </w:r>
    </w:p>
    <w:p w14:paraId="578ABEC5" w14:textId="44D62E87" w:rsidR="003B2F21" w:rsidRDefault="003B2F21" w:rsidP="00DC309F">
      <w:pPr>
        <w:ind w:left="720"/>
      </w:pPr>
      <w:r>
        <w:t>406-759-5244</w:t>
      </w:r>
    </w:p>
    <w:p w14:paraId="31C395F9" w14:textId="20CE508C" w:rsidR="000213AF" w:rsidRDefault="00AA4146" w:rsidP="00DC309F">
      <w:pPr>
        <w:ind w:left="720"/>
      </w:pPr>
      <w:hyperlink r:id="rId8" w:history="1">
        <w:r w:rsidRPr="0058016C">
          <w:rPr>
            <w:rStyle w:val="Hyperlink"/>
          </w:rPr>
          <w:t>ghanson@libertycountymt.gov</w:t>
        </w:r>
      </w:hyperlink>
    </w:p>
    <w:p w14:paraId="551AA269" w14:textId="77777777" w:rsidR="00AA4146" w:rsidRDefault="00AA4146" w:rsidP="00DC309F">
      <w:pPr>
        <w:ind w:left="720"/>
      </w:pPr>
    </w:p>
    <w:p w14:paraId="422C4BA9" w14:textId="58D9966D" w:rsidR="00AA4146" w:rsidRDefault="00AA4146" w:rsidP="00DC309F">
      <w:pPr>
        <w:ind w:left="720"/>
      </w:pPr>
      <w:r>
        <w:t>Montana Department of Transportation</w:t>
      </w:r>
    </w:p>
    <w:p w14:paraId="1B0FAA4F" w14:textId="5FABB33C" w:rsidR="00AA4146" w:rsidRDefault="006C0437" w:rsidP="00DC309F">
      <w:pPr>
        <w:ind w:left="720"/>
      </w:pPr>
      <w:r>
        <w:t>Office of Civil Rights</w:t>
      </w:r>
    </w:p>
    <w:p w14:paraId="2219952B" w14:textId="120F2CB7" w:rsidR="006C0437" w:rsidRDefault="006C0437" w:rsidP="00DC309F">
      <w:pPr>
        <w:ind w:left="720"/>
      </w:pPr>
      <w:r>
        <w:t>2701 Prospect Ave</w:t>
      </w:r>
    </w:p>
    <w:p w14:paraId="24B5A14E" w14:textId="131B0A56" w:rsidR="006C0437" w:rsidRDefault="006C0437" w:rsidP="00DC309F">
      <w:pPr>
        <w:ind w:left="720"/>
      </w:pPr>
      <w:r>
        <w:t>PO Box 201001</w:t>
      </w:r>
    </w:p>
    <w:p w14:paraId="2C54BC84" w14:textId="4E96301C" w:rsidR="006C0437" w:rsidRDefault="006C0437" w:rsidP="00DC309F">
      <w:pPr>
        <w:ind w:left="720"/>
      </w:pPr>
      <w:r>
        <w:t xml:space="preserve">Helena MT </w:t>
      </w:r>
      <w:r w:rsidR="00F11AF9">
        <w:t>59601</w:t>
      </w:r>
    </w:p>
    <w:p w14:paraId="5DC12C7E" w14:textId="51F379FF" w:rsidR="00F11AF9" w:rsidRDefault="00F11AF9" w:rsidP="00DC309F">
      <w:pPr>
        <w:ind w:left="720"/>
      </w:pPr>
      <w:r>
        <w:t>Phone: 406-444-6334</w:t>
      </w:r>
    </w:p>
    <w:p w14:paraId="7445400E" w14:textId="26C09F17" w:rsidR="00F11AF9" w:rsidRDefault="00F11AF9" w:rsidP="00DC309F">
      <w:pPr>
        <w:ind w:left="720"/>
      </w:pPr>
      <w:r>
        <w:t>TTY</w:t>
      </w:r>
      <w:r w:rsidR="00294184">
        <w:t>:</w:t>
      </w:r>
      <w:r>
        <w:t xml:space="preserve"> 800-335-7592</w:t>
      </w:r>
    </w:p>
    <w:p w14:paraId="345F69E2" w14:textId="5B960888" w:rsidR="00294184" w:rsidRDefault="00294184" w:rsidP="00DC309F">
      <w:pPr>
        <w:ind w:left="720"/>
      </w:pPr>
      <w:r>
        <w:t>Fax: 406-444-7243</w:t>
      </w:r>
    </w:p>
    <w:p w14:paraId="08FE00CE" w14:textId="2C55D26F" w:rsidR="00294184" w:rsidRDefault="00294184" w:rsidP="00DC309F">
      <w:pPr>
        <w:ind w:left="720"/>
      </w:pPr>
      <w:r>
        <w:t xml:space="preserve">Email: </w:t>
      </w:r>
      <w:hyperlink r:id="rId9" w:history="1">
        <w:r w:rsidR="00E34BD0" w:rsidRPr="0058016C">
          <w:rPr>
            <w:rStyle w:val="Hyperlink"/>
          </w:rPr>
          <w:t>mdtcrform@mt.gov</w:t>
        </w:r>
      </w:hyperlink>
    </w:p>
    <w:p w14:paraId="76B957DF" w14:textId="77777777" w:rsidR="00E34BD0" w:rsidRDefault="00E34BD0" w:rsidP="00DC309F">
      <w:pPr>
        <w:ind w:left="720"/>
      </w:pPr>
    </w:p>
    <w:p w14:paraId="26BF85FD" w14:textId="5D86729B" w:rsidR="00E34BD0" w:rsidRDefault="000E02BF" w:rsidP="00DC309F">
      <w:pPr>
        <w:ind w:left="720"/>
      </w:pPr>
      <w:r>
        <w:t>Office of Civil Rights</w:t>
      </w:r>
    </w:p>
    <w:p w14:paraId="118BC1B8" w14:textId="0279F528" w:rsidR="000E02BF" w:rsidRDefault="000E02BF" w:rsidP="00DC309F">
      <w:pPr>
        <w:ind w:left="720"/>
      </w:pPr>
      <w:r>
        <w:t>US Department of Transportation</w:t>
      </w:r>
    </w:p>
    <w:p w14:paraId="7ACCC917" w14:textId="18629D99" w:rsidR="000E02BF" w:rsidRDefault="000E02BF" w:rsidP="00DC309F">
      <w:pPr>
        <w:ind w:left="720"/>
      </w:pPr>
      <w:r>
        <w:t>Federal Transit Administration</w:t>
      </w:r>
    </w:p>
    <w:p w14:paraId="5947FB95" w14:textId="3302918E" w:rsidR="000E02BF" w:rsidRDefault="00B5553E" w:rsidP="00DC309F">
      <w:pPr>
        <w:ind w:left="720"/>
      </w:pPr>
      <w:r>
        <w:t>1200 New Jersey Ave SE</w:t>
      </w:r>
    </w:p>
    <w:p w14:paraId="284BFF57" w14:textId="25E165D8" w:rsidR="00B5553E" w:rsidRDefault="00B5553E" w:rsidP="00DC309F">
      <w:pPr>
        <w:ind w:left="720"/>
      </w:pPr>
      <w:r>
        <w:t>Washington DX 20590</w:t>
      </w:r>
    </w:p>
    <w:p w14:paraId="2F908232" w14:textId="77777777" w:rsidR="00B5553E" w:rsidRDefault="00B5553E" w:rsidP="00DC309F">
      <w:pPr>
        <w:ind w:left="720"/>
      </w:pPr>
    </w:p>
    <w:p w14:paraId="78D2117F" w14:textId="3B83CC63" w:rsidR="00B5553E" w:rsidRDefault="00B5553E" w:rsidP="00DC309F">
      <w:pPr>
        <w:ind w:left="720"/>
      </w:pPr>
      <w:r>
        <w:t>If information is needed in another language, please contact MDT’s Office of Civil Rights at 406-444-6334.</w:t>
      </w:r>
    </w:p>
    <w:p w14:paraId="4D7C21CC" w14:textId="77777777" w:rsidR="00B5553E" w:rsidRDefault="00B5553E" w:rsidP="00DC309F">
      <w:pPr>
        <w:ind w:left="720"/>
      </w:pPr>
    </w:p>
    <w:p w14:paraId="09215C1F" w14:textId="480B9EF4" w:rsidR="00B5553E" w:rsidRPr="009F401C" w:rsidRDefault="00F6125C" w:rsidP="00DC309F">
      <w:pPr>
        <w:ind w:left="720"/>
        <w:rPr>
          <w:u w:val="single"/>
        </w:rPr>
      </w:pPr>
      <w:r>
        <w:t>Liberty County Transit adopts MDT’s complaint processing procedures, which are consistent with FTA’s T</w:t>
      </w:r>
      <w:r w:rsidR="00A06FE3">
        <w:t>itle VI Requirements and Guidelines for Federal Transit Administration Recipients. Additional information can be found</w:t>
      </w:r>
      <w:r w:rsidR="00F448C6">
        <w:t xml:space="preserve"> in MDT’s Title VI Plan: </w:t>
      </w:r>
      <w:r w:rsidR="00F448C6" w:rsidRPr="009F401C">
        <w:rPr>
          <w:u w:val="single"/>
        </w:rPr>
        <w:t>FTA</w:t>
      </w:r>
      <w:r w:rsidR="00530E62" w:rsidRPr="009F401C">
        <w:rPr>
          <w:u w:val="single"/>
        </w:rPr>
        <w:t>_</w:t>
      </w:r>
      <w:r w:rsidR="00F448C6" w:rsidRPr="009F401C">
        <w:rPr>
          <w:u w:val="single"/>
        </w:rPr>
        <w:t>Title</w:t>
      </w:r>
      <w:r w:rsidR="00530E62" w:rsidRPr="009F401C">
        <w:rPr>
          <w:u w:val="single"/>
        </w:rPr>
        <w:t>_</w:t>
      </w:r>
      <w:r w:rsidR="00F448C6" w:rsidRPr="009F401C">
        <w:rPr>
          <w:u w:val="single"/>
        </w:rPr>
        <w:t>VI</w:t>
      </w:r>
      <w:r w:rsidR="00530E62" w:rsidRPr="009F401C">
        <w:rPr>
          <w:u w:val="single"/>
        </w:rPr>
        <w:t>_</w:t>
      </w:r>
      <w:r w:rsidR="00C971D9" w:rsidRPr="009F401C">
        <w:rPr>
          <w:u w:val="single"/>
        </w:rPr>
        <w:t>P</w:t>
      </w:r>
      <w:r w:rsidR="00F448C6" w:rsidRPr="009F401C">
        <w:rPr>
          <w:u w:val="single"/>
        </w:rPr>
        <w:t>lan</w:t>
      </w:r>
      <w:r w:rsidR="00C971D9" w:rsidRPr="009F401C">
        <w:rPr>
          <w:u w:val="single"/>
        </w:rPr>
        <w:t>.pdf (mt.gov)</w:t>
      </w:r>
      <w:r w:rsidR="00C971D9">
        <w:t xml:space="preserve"> and FTA’s website: </w:t>
      </w:r>
      <w:r w:rsidR="00C971D9" w:rsidRPr="009F401C">
        <w:rPr>
          <w:u w:val="single"/>
        </w:rPr>
        <w:t>https://www.transit.dot.gov/regulations</w:t>
      </w:r>
      <w:r w:rsidR="009F401C" w:rsidRPr="009F401C">
        <w:rPr>
          <w:u w:val="single"/>
        </w:rPr>
        <w:t>-and-guidance/civil-rights-ada/file-complaint-fta.</w:t>
      </w:r>
    </w:p>
    <w:p w14:paraId="1B418100" w14:textId="77777777" w:rsidR="004727EE" w:rsidRDefault="004727EE" w:rsidP="003E0B33">
      <w:pPr>
        <w:ind w:left="720"/>
      </w:pPr>
    </w:p>
    <w:p w14:paraId="5311A83A" w14:textId="69166F5F" w:rsidR="003816C9" w:rsidRDefault="003816C9" w:rsidP="003E0B33">
      <w:pPr>
        <w:ind w:left="720"/>
        <w:rPr>
          <w:sz w:val="40"/>
          <w:szCs w:val="40"/>
        </w:rPr>
      </w:pPr>
      <w:r w:rsidRPr="003816C9">
        <w:rPr>
          <w:sz w:val="40"/>
          <w:szCs w:val="40"/>
        </w:rPr>
        <w:t>Complaint Log</w:t>
      </w:r>
    </w:p>
    <w:p w14:paraId="1E9EF317" w14:textId="02EF953B" w:rsidR="003816C9" w:rsidRDefault="00215AEE" w:rsidP="003E0B33">
      <w:pPr>
        <w:ind w:left="720"/>
      </w:pPr>
      <w:r>
        <w:t>Liberty County Transit tracks civil rights complaints in the following table and submits to MDT Office</w:t>
      </w:r>
      <w:r w:rsidR="006C3BD1">
        <w:t xml:space="preserve"> of Civil Rights on an annual basis.</w:t>
      </w:r>
    </w:p>
    <w:p w14:paraId="7ED278DC" w14:textId="77777777" w:rsidR="006C3BD1" w:rsidRDefault="006C3BD1" w:rsidP="003E0B33">
      <w:pPr>
        <w:ind w:left="720"/>
      </w:pPr>
    </w:p>
    <w:p w14:paraId="48D20B60" w14:textId="435FA667" w:rsidR="006C3BD1" w:rsidRDefault="006C3BD1" w:rsidP="003E0B33">
      <w:pPr>
        <w:ind w:left="720"/>
      </w:pPr>
      <w:r>
        <w:t xml:space="preserve">For the period October 1, </w:t>
      </w:r>
      <w:proofErr w:type="gramStart"/>
      <w:r>
        <w:t>2020</w:t>
      </w:r>
      <w:proofErr w:type="gramEnd"/>
      <w:r>
        <w:t xml:space="preserve"> to September 30, 2023 there were 0 Title VI complaints filed against Liberty County Transit. </w:t>
      </w:r>
    </w:p>
    <w:p w14:paraId="2C62C466" w14:textId="77777777" w:rsidR="000E5CF5" w:rsidRDefault="000E5CF5" w:rsidP="003E0B33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3"/>
        <w:gridCol w:w="758"/>
        <w:gridCol w:w="1687"/>
        <w:gridCol w:w="1340"/>
        <w:gridCol w:w="883"/>
        <w:gridCol w:w="1188"/>
        <w:gridCol w:w="1121"/>
      </w:tblGrid>
      <w:tr w:rsidR="00576A9A" w14:paraId="63EB1675" w14:textId="77777777" w:rsidTr="00B9593B">
        <w:tc>
          <w:tcPr>
            <w:tcW w:w="0" w:type="auto"/>
          </w:tcPr>
          <w:p w14:paraId="37A46F80" w14:textId="77777777" w:rsidR="00B9593B" w:rsidRDefault="00B9593B" w:rsidP="003E0B33">
            <w:r>
              <w:lastRenderedPageBreak/>
              <w:t>Investigation</w:t>
            </w:r>
          </w:p>
          <w:p w14:paraId="023F621F" w14:textId="1933B0E1" w:rsidR="008A0D6D" w:rsidRDefault="008A0D6D" w:rsidP="003E0B33">
            <w:r>
              <w:t>(I), Lawsuit (L), Complaint (C)</w:t>
            </w:r>
          </w:p>
        </w:tc>
        <w:tc>
          <w:tcPr>
            <w:tcW w:w="0" w:type="auto"/>
          </w:tcPr>
          <w:p w14:paraId="54A3F463" w14:textId="70C9425E" w:rsidR="00B9593B" w:rsidRDefault="008A0D6D" w:rsidP="003E0B33">
            <w:r>
              <w:t>Date Filed</w:t>
            </w:r>
          </w:p>
        </w:tc>
        <w:tc>
          <w:tcPr>
            <w:tcW w:w="0" w:type="auto"/>
          </w:tcPr>
          <w:p w14:paraId="30E34B7E" w14:textId="6DB3B413" w:rsidR="00B9593B" w:rsidRDefault="005B159D" w:rsidP="003E0B33">
            <w:r>
              <w:t>Basis of Complaint (Race, Color,</w:t>
            </w:r>
            <w:r w:rsidR="00576A9A">
              <w:t xml:space="preserve"> </w:t>
            </w:r>
            <w:r>
              <w:t>National Origin or Disability)</w:t>
            </w:r>
          </w:p>
        </w:tc>
        <w:tc>
          <w:tcPr>
            <w:tcW w:w="0" w:type="auto"/>
          </w:tcPr>
          <w:p w14:paraId="1AD3DCDE" w14:textId="43C35439" w:rsidR="00B9593B" w:rsidRDefault="00576A9A" w:rsidP="003E0B33">
            <w:r>
              <w:t>Summary of Allegation</w:t>
            </w:r>
          </w:p>
        </w:tc>
        <w:tc>
          <w:tcPr>
            <w:tcW w:w="0" w:type="auto"/>
          </w:tcPr>
          <w:p w14:paraId="4CCCFE0D" w14:textId="2F0D7A18" w:rsidR="00B9593B" w:rsidRDefault="00576A9A" w:rsidP="003E0B33">
            <w:r>
              <w:t>Status</w:t>
            </w:r>
          </w:p>
        </w:tc>
        <w:tc>
          <w:tcPr>
            <w:tcW w:w="0" w:type="auto"/>
          </w:tcPr>
          <w:p w14:paraId="6F3B048C" w14:textId="2185B526" w:rsidR="00B9593B" w:rsidRDefault="00576A9A" w:rsidP="003E0B33">
            <w:r>
              <w:t>Action(s) Taken</w:t>
            </w:r>
          </w:p>
        </w:tc>
        <w:tc>
          <w:tcPr>
            <w:tcW w:w="0" w:type="auto"/>
          </w:tcPr>
          <w:p w14:paraId="462A682B" w14:textId="7CE0E975" w:rsidR="00B9593B" w:rsidRDefault="00576A9A" w:rsidP="003E0B33">
            <w:r>
              <w:t>Final Findings</w:t>
            </w:r>
          </w:p>
        </w:tc>
      </w:tr>
      <w:tr w:rsidR="00576A9A" w14:paraId="79D78502" w14:textId="77777777" w:rsidTr="00B9593B">
        <w:tc>
          <w:tcPr>
            <w:tcW w:w="0" w:type="auto"/>
          </w:tcPr>
          <w:p w14:paraId="4CC9625E" w14:textId="77777777" w:rsidR="00B9593B" w:rsidRDefault="00B9593B" w:rsidP="003E0B33"/>
        </w:tc>
        <w:tc>
          <w:tcPr>
            <w:tcW w:w="0" w:type="auto"/>
          </w:tcPr>
          <w:p w14:paraId="64CF7E26" w14:textId="77777777" w:rsidR="00B9593B" w:rsidRDefault="00B9593B" w:rsidP="003E0B33"/>
        </w:tc>
        <w:tc>
          <w:tcPr>
            <w:tcW w:w="0" w:type="auto"/>
          </w:tcPr>
          <w:p w14:paraId="07275505" w14:textId="77777777" w:rsidR="00B9593B" w:rsidRDefault="00B9593B" w:rsidP="003E0B33"/>
        </w:tc>
        <w:tc>
          <w:tcPr>
            <w:tcW w:w="0" w:type="auto"/>
          </w:tcPr>
          <w:p w14:paraId="0AF552CC" w14:textId="77777777" w:rsidR="00B9593B" w:rsidRDefault="00B9593B" w:rsidP="003E0B33"/>
        </w:tc>
        <w:tc>
          <w:tcPr>
            <w:tcW w:w="0" w:type="auto"/>
          </w:tcPr>
          <w:p w14:paraId="00761582" w14:textId="77777777" w:rsidR="00B9593B" w:rsidRDefault="00B9593B" w:rsidP="003E0B33"/>
        </w:tc>
        <w:tc>
          <w:tcPr>
            <w:tcW w:w="0" w:type="auto"/>
          </w:tcPr>
          <w:p w14:paraId="4D23D4F2" w14:textId="77777777" w:rsidR="00B9593B" w:rsidRDefault="00B9593B" w:rsidP="003E0B33"/>
        </w:tc>
        <w:tc>
          <w:tcPr>
            <w:tcW w:w="0" w:type="auto"/>
          </w:tcPr>
          <w:p w14:paraId="72AD3502" w14:textId="77777777" w:rsidR="00B9593B" w:rsidRDefault="00B9593B" w:rsidP="003E0B33"/>
        </w:tc>
      </w:tr>
      <w:tr w:rsidR="00576A9A" w14:paraId="4D41740E" w14:textId="77777777" w:rsidTr="00B9593B">
        <w:tc>
          <w:tcPr>
            <w:tcW w:w="0" w:type="auto"/>
          </w:tcPr>
          <w:p w14:paraId="5C16A485" w14:textId="77777777" w:rsidR="00B9593B" w:rsidRDefault="00B9593B" w:rsidP="003E0B33"/>
        </w:tc>
        <w:tc>
          <w:tcPr>
            <w:tcW w:w="0" w:type="auto"/>
          </w:tcPr>
          <w:p w14:paraId="6BB279D3" w14:textId="77777777" w:rsidR="00B9593B" w:rsidRDefault="00B9593B" w:rsidP="003E0B33"/>
        </w:tc>
        <w:tc>
          <w:tcPr>
            <w:tcW w:w="0" w:type="auto"/>
          </w:tcPr>
          <w:p w14:paraId="38F888FE" w14:textId="77777777" w:rsidR="00B9593B" w:rsidRDefault="00B9593B" w:rsidP="003E0B33"/>
        </w:tc>
        <w:tc>
          <w:tcPr>
            <w:tcW w:w="0" w:type="auto"/>
          </w:tcPr>
          <w:p w14:paraId="31AC3D22" w14:textId="77777777" w:rsidR="00B9593B" w:rsidRDefault="00B9593B" w:rsidP="003E0B33"/>
        </w:tc>
        <w:tc>
          <w:tcPr>
            <w:tcW w:w="0" w:type="auto"/>
          </w:tcPr>
          <w:p w14:paraId="37B2186B" w14:textId="77777777" w:rsidR="00B9593B" w:rsidRDefault="00B9593B" w:rsidP="003E0B33"/>
        </w:tc>
        <w:tc>
          <w:tcPr>
            <w:tcW w:w="0" w:type="auto"/>
          </w:tcPr>
          <w:p w14:paraId="465F9D42" w14:textId="77777777" w:rsidR="00B9593B" w:rsidRDefault="00B9593B" w:rsidP="003E0B33"/>
        </w:tc>
        <w:tc>
          <w:tcPr>
            <w:tcW w:w="0" w:type="auto"/>
          </w:tcPr>
          <w:p w14:paraId="5D20C564" w14:textId="77777777" w:rsidR="00B9593B" w:rsidRDefault="00B9593B" w:rsidP="003E0B33"/>
        </w:tc>
      </w:tr>
      <w:tr w:rsidR="00576A9A" w14:paraId="0123277B" w14:textId="77777777" w:rsidTr="00B9593B">
        <w:tc>
          <w:tcPr>
            <w:tcW w:w="0" w:type="auto"/>
          </w:tcPr>
          <w:p w14:paraId="630E180C" w14:textId="77777777" w:rsidR="00B9593B" w:rsidRDefault="00B9593B" w:rsidP="003E0B33"/>
        </w:tc>
        <w:tc>
          <w:tcPr>
            <w:tcW w:w="0" w:type="auto"/>
          </w:tcPr>
          <w:p w14:paraId="2EBD71D5" w14:textId="77777777" w:rsidR="00B9593B" w:rsidRDefault="00B9593B" w:rsidP="003E0B33"/>
        </w:tc>
        <w:tc>
          <w:tcPr>
            <w:tcW w:w="0" w:type="auto"/>
          </w:tcPr>
          <w:p w14:paraId="34C4BA51" w14:textId="77777777" w:rsidR="00B9593B" w:rsidRDefault="00B9593B" w:rsidP="003E0B33"/>
        </w:tc>
        <w:tc>
          <w:tcPr>
            <w:tcW w:w="0" w:type="auto"/>
          </w:tcPr>
          <w:p w14:paraId="7A2C8944" w14:textId="77777777" w:rsidR="00B9593B" w:rsidRDefault="00B9593B" w:rsidP="003E0B33"/>
        </w:tc>
        <w:tc>
          <w:tcPr>
            <w:tcW w:w="0" w:type="auto"/>
          </w:tcPr>
          <w:p w14:paraId="199AFFB9" w14:textId="77777777" w:rsidR="00B9593B" w:rsidRDefault="00B9593B" w:rsidP="003E0B33"/>
        </w:tc>
        <w:tc>
          <w:tcPr>
            <w:tcW w:w="0" w:type="auto"/>
          </w:tcPr>
          <w:p w14:paraId="6A512629" w14:textId="77777777" w:rsidR="00B9593B" w:rsidRDefault="00B9593B" w:rsidP="003E0B33"/>
        </w:tc>
        <w:tc>
          <w:tcPr>
            <w:tcW w:w="0" w:type="auto"/>
          </w:tcPr>
          <w:p w14:paraId="4631D773" w14:textId="77777777" w:rsidR="00B9593B" w:rsidRDefault="00B9593B" w:rsidP="003E0B33"/>
        </w:tc>
      </w:tr>
    </w:tbl>
    <w:p w14:paraId="6831646B" w14:textId="77777777" w:rsidR="00371ECF" w:rsidRPr="00215AEE" w:rsidRDefault="00371ECF" w:rsidP="003E0B33">
      <w:pPr>
        <w:ind w:left="720"/>
      </w:pPr>
    </w:p>
    <w:p w14:paraId="5D6C2BDD" w14:textId="77777777" w:rsidR="003816C9" w:rsidRDefault="003816C9" w:rsidP="003E0B33">
      <w:pPr>
        <w:ind w:left="720"/>
      </w:pPr>
    </w:p>
    <w:p w14:paraId="579C9494" w14:textId="5E9D011F" w:rsidR="004727EE" w:rsidRPr="001B1559" w:rsidRDefault="001B1559" w:rsidP="003E0B33">
      <w:pPr>
        <w:ind w:left="720"/>
        <w:rPr>
          <w:sz w:val="40"/>
          <w:szCs w:val="40"/>
        </w:rPr>
      </w:pPr>
      <w:r w:rsidRPr="001B1559">
        <w:rPr>
          <w:sz w:val="40"/>
          <w:szCs w:val="40"/>
        </w:rPr>
        <w:t>Public Participation Plan</w:t>
      </w:r>
    </w:p>
    <w:p w14:paraId="7CD83123" w14:textId="50A3523D" w:rsidR="001B1559" w:rsidRDefault="001B1559" w:rsidP="003E0B33">
      <w:pPr>
        <w:ind w:left="720"/>
      </w:pPr>
      <w:r>
        <w:t>Liberty County Transit engages</w:t>
      </w:r>
      <w:r w:rsidR="00A04C0A">
        <w:t xml:space="preserve"> the public in its planning and decision-making processes, as well as its marketing and outreach activities. The public will be invited to participate in the process whether through public meetings or surveys.</w:t>
      </w:r>
    </w:p>
    <w:p w14:paraId="460DCA7C" w14:textId="77777777" w:rsidR="00A04C0A" w:rsidRDefault="00A04C0A" w:rsidP="003E0B33">
      <w:pPr>
        <w:ind w:left="720"/>
      </w:pPr>
    </w:p>
    <w:p w14:paraId="049E693F" w14:textId="70D06CE5" w:rsidR="00A04C0A" w:rsidRDefault="00105271" w:rsidP="003E0B33">
      <w:pPr>
        <w:ind w:left="720"/>
      </w:pPr>
      <w:r>
        <w:t xml:space="preserve">As an agency receiving </w:t>
      </w:r>
      <w:r w:rsidR="005C49CB">
        <w:t>federal financial assistance, liberty County Transit made the following community outreach effor</w:t>
      </w:r>
      <w:r w:rsidR="00655361">
        <w:t>ts and activities to engage minority, Limited English Proficient populations, or other traditionally underserved populations since the last Title VI Plan submittal to MDT Office</w:t>
      </w:r>
      <w:r w:rsidR="00A319BF">
        <w:t xml:space="preserve"> of Civil Rights. </w:t>
      </w:r>
    </w:p>
    <w:p w14:paraId="04663EE6" w14:textId="77777777" w:rsidR="00A319BF" w:rsidRDefault="00A319BF" w:rsidP="003E0B33">
      <w:pPr>
        <w:ind w:left="720"/>
      </w:pPr>
    </w:p>
    <w:p w14:paraId="2E5FE8EA" w14:textId="7E5C20AC" w:rsidR="00A319BF" w:rsidRDefault="00DF2C55" w:rsidP="00300180">
      <w:pPr>
        <w:ind w:left="1440"/>
      </w:pPr>
      <w:r>
        <w:t>We are putting TAC meetings on the Chamber of Commerce’s information email and the S</w:t>
      </w:r>
      <w:r w:rsidR="00EE4D06">
        <w:t xml:space="preserve">enior Center and retirement housing. Also, we do not have </w:t>
      </w:r>
      <w:r w:rsidR="00AA69E0">
        <w:t>any</w:t>
      </w:r>
      <w:r w:rsidR="00EE4D06">
        <w:t xml:space="preserve"> other designated groups in our service area. </w:t>
      </w:r>
    </w:p>
    <w:p w14:paraId="51C1B4B0" w14:textId="77777777" w:rsidR="00AA69E0" w:rsidRDefault="00AA69E0" w:rsidP="00300180">
      <w:pPr>
        <w:ind w:left="1440"/>
      </w:pPr>
    </w:p>
    <w:p w14:paraId="4CB7ABFC" w14:textId="49464EFC" w:rsidR="00AA69E0" w:rsidRDefault="00635F1C" w:rsidP="00AA69E0">
      <w:pPr>
        <w:ind w:left="720"/>
        <w:rPr>
          <w:sz w:val="40"/>
          <w:szCs w:val="40"/>
        </w:rPr>
      </w:pPr>
      <w:r w:rsidRPr="00635F1C">
        <w:rPr>
          <w:sz w:val="40"/>
          <w:szCs w:val="40"/>
        </w:rPr>
        <w:t>Language Assistance Plan</w:t>
      </w:r>
    </w:p>
    <w:p w14:paraId="5565A88E" w14:textId="0DB75CF6" w:rsidR="00635F1C" w:rsidRDefault="00EE38B2" w:rsidP="00AA69E0">
      <w:pPr>
        <w:ind w:left="720"/>
      </w:pPr>
      <w:r>
        <w:t xml:space="preserve">Liberty County Transit adopts MDT’s </w:t>
      </w:r>
      <w:r w:rsidR="00A87A2B">
        <w:t>Language Assistance Plan:</w:t>
      </w:r>
    </w:p>
    <w:p w14:paraId="1E272B04" w14:textId="2A8CF187" w:rsidR="00A87A2B" w:rsidRDefault="0011395F" w:rsidP="00AA69E0">
      <w:pPr>
        <w:ind w:left="720"/>
        <w:rPr>
          <w:u w:val="single"/>
        </w:rPr>
      </w:pPr>
      <w:r w:rsidRPr="0011395F">
        <w:rPr>
          <w:u w:val="single"/>
        </w:rPr>
        <w:t>m</w:t>
      </w:r>
      <w:r w:rsidR="00A87A2B" w:rsidRPr="0011395F">
        <w:rPr>
          <w:u w:val="single"/>
        </w:rPr>
        <w:t>dt.mt.gov/other/webdata/external/civil</w:t>
      </w:r>
      <w:r w:rsidR="00F37A0B" w:rsidRPr="0011395F">
        <w:rPr>
          <w:u w:val="single"/>
        </w:rPr>
        <w:t>rights/limited_engish_proficiency_plan.pdf</w:t>
      </w:r>
    </w:p>
    <w:p w14:paraId="2442B277" w14:textId="77777777" w:rsidR="0011395F" w:rsidRDefault="0011395F" w:rsidP="00AA69E0">
      <w:pPr>
        <w:ind w:left="720"/>
        <w:rPr>
          <w:u w:val="single"/>
        </w:rPr>
      </w:pPr>
    </w:p>
    <w:p w14:paraId="0558EBD6" w14:textId="3DE8FF38" w:rsidR="0011395F" w:rsidRDefault="002E5F24" w:rsidP="00AA69E0">
      <w:pPr>
        <w:ind w:left="720"/>
      </w:pPr>
      <w:r>
        <w:t>Montana’s demographic makeup does not meet the Federal threshold that requires</w:t>
      </w:r>
      <w:r w:rsidR="0052334D">
        <w:t xml:space="preserve"> mandatory written translation in any language, but</w:t>
      </w:r>
      <w:r w:rsidR="002467C0">
        <w:t xml:space="preserve"> Liberty County Transit has resources available to provide language assistance if needed. MDT provides the Language </w:t>
      </w:r>
      <w:r w:rsidR="00F6539E">
        <w:t>Identification</w:t>
      </w:r>
      <w:r w:rsidR="002467C0">
        <w:t xml:space="preserve"> </w:t>
      </w:r>
      <w:r w:rsidR="00F6539E">
        <w:t xml:space="preserve">and Assistance Guide to transit providers, which </w:t>
      </w:r>
      <w:proofErr w:type="gramStart"/>
      <w:r w:rsidR="00F6539E">
        <w:t xml:space="preserve">gives </w:t>
      </w:r>
      <w:r w:rsidR="00843B03">
        <w:t xml:space="preserve"> guidance</w:t>
      </w:r>
      <w:proofErr w:type="gramEnd"/>
      <w:r w:rsidR="00843B03">
        <w:t xml:space="preserve"> for how to provide interpretation services when interacting with LEP individuals. </w:t>
      </w:r>
    </w:p>
    <w:p w14:paraId="7791F801" w14:textId="132DAE34" w:rsidR="00843B03" w:rsidRDefault="0083766F" w:rsidP="00AA69E0">
      <w:pPr>
        <w:ind w:left="720"/>
      </w:pPr>
      <w:r w:rsidRPr="0083766F">
        <w:rPr>
          <w:u w:val="single"/>
        </w:rPr>
        <w:t>m</w:t>
      </w:r>
      <w:r w:rsidR="00843B03" w:rsidRPr="0083766F">
        <w:rPr>
          <w:u w:val="single"/>
        </w:rPr>
        <w:t>dt.mt.gov/other/webdata/</w:t>
      </w:r>
      <w:proofErr w:type="gramStart"/>
      <w:r w:rsidR="00843B03" w:rsidRPr="0083766F">
        <w:rPr>
          <w:u w:val="single"/>
        </w:rPr>
        <w:t>external</w:t>
      </w:r>
      <w:r w:rsidR="00031315" w:rsidRPr="0083766F">
        <w:rPr>
          <w:u w:val="single"/>
        </w:rPr>
        <w:t>civilright</w:t>
      </w:r>
      <w:r w:rsidR="00090E41" w:rsidRPr="0083766F">
        <w:rPr>
          <w:u w:val="single"/>
        </w:rPr>
        <w:t>s:</w:t>
      </w:r>
      <w:r w:rsidRPr="0083766F">
        <w:rPr>
          <w:u w:val="single"/>
        </w:rPr>
        <w:t>L</w:t>
      </w:r>
      <w:r w:rsidR="00090E41" w:rsidRPr="0083766F">
        <w:rPr>
          <w:u w:val="single"/>
        </w:rPr>
        <w:t>anguage</w:t>
      </w:r>
      <w:r w:rsidRPr="0083766F">
        <w:rPr>
          <w:u w:val="single"/>
        </w:rPr>
        <w:t>-Assistance-Guide.pdf</w:t>
      </w:r>
      <w:proofErr w:type="gramEnd"/>
      <w:r>
        <w:rPr>
          <w:u w:val="single"/>
        </w:rPr>
        <w:t xml:space="preserve"> </w:t>
      </w:r>
    </w:p>
    <w:p w14:paraId="18CA9259" w14:textId="77777777" w:rsidR="0083766F" w:rsidRDefault="0083766F" w:rsidP="00AA69E0">
      <w:pPr>
        <w:ind w:left="720"/>
      </w:pPr>
    </w:p>
    <w:p w14:paraId="42CDE962" w14:textId="3C033030" w:rsidR="0083766F" w:rsidRDefault="0039359C" w:rsidP="00AA69E0">
      <w:pPr>
        <w:ind w:left="720"/>
      </w:pPr>
      <w:r>
        <w:t xml:space="preserve">Liberty County Transit evaluates its ridership and populations within its service area and will coordinate with </w:t>
      </w:r>
      <w:r w:rsidR="002C3BF2">
        <w:t>M</w:t>
      </w:r>
      <w:r>
        <w:t>DT O</w:t>
      </w:r>
      <w:r w:rsidR="002C3BF2">
        <w:t>f</w:t>
      </w:r>
      <w:r>
        <w:t>fice</w:t>
      </w:r>
      <w:r w:rsidR="002C3BF2">
        <w:t xml:space="preserve"> of Civil Rights if the frequency of interactions with LEP individuals would require written translation</w:t>
      </w:r>
      <w:r w:rsidR="00946FAB">
        <w:t>.</w:t>
      </w:r>
    </w:p>
    <w:p w14:paraId="32EF701B" w14:textId="6775383C" w:rsidR="00946FAB" w:rsidRDefault="00D02C9B" w:rsidP="00AA69E0">
      <w:pPr>
        <w:ind w:left="720"/>
        <w:rPr>
          <w:sz w:val="40"/>
          <w:szCs w:val="40"/>
        </w:rPr>
      </w:pPr>
      <w:r w:rsidRPr="00D02C9B">
        <w:rPr>
          <w:sz w:val="40"/>
          <w:szCs w:val="40"/>
        </w:rPr>
        <w:lastRenderedPageBreak/>
        <w:t>Transit Committee</w:t>
      </w:r>
    </w:p>
    <w:p w14:paraId="6A68488B" w14:textId="587F1499" w:rsidR="00D02C9B" w:rsidRDefault="00342A20" w:rsidP="00AA69E0">
      <w:pPr>
        <w:ind w:left="720"/>
      </w:pPr>
      <w:r>
        <w:t xml:space="preserve">Liberty County Transit has a transit-related, non-elected advisory council. The racial breakdown of membership </w:t>
      </w:r>
      <w:proofErr w:type="gramStart"/>
      <w:r>
        <w:t>on</w:t>
      </w:r>
      <w:proofErr w:type="gramEnd"/>
      <w:r>
        <w:t xml:space="preserve"> the advisory council is as follows:</w:t>
      </w:r>
    </w:p>
    <w:p w14:paraId="2E5C7671" w14:textId="77777777" w:rsidR="00BF2B54" w:rsidRDefault="00BF2B54" w:rsidP="00AA69E0">
      <w:pPr>
        <w:ind w:left="720"/>
      </w:pPr>
    </w:p>
    <w:tbl>
      <w:tblPr>
        <w:tblStyle w:val="TableGrid"/>
        <w:tblW w:w="92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928"/>
        <w:gridCol w:w="1312"/>
        <w:gridCol w:w="1260"/>
        <w:gridCol w:w="1260"/>
        <w:gridCol w:w="1170"/>
        <w:gridCol w:w="1170"/>
        <w:gridCol w:w="1170"/>
      </w:tblGrid>
      <w:tr w:rsidR="00E60813" w14:paraId="1F0F7363" w14:textId="77777777" w:rsidTr="00BF2B54">
        <w:tc>
          <w:tcPr>
            <w:tcW w:w="1928" w:type="dxa"/>
          </w:tcPr>
          <w:p w14:paraId="74906841" w14:textId="571BF7D8" w:rsidR="00342A20" w:rsidRDefault="00342A20" w:rsidP="00AA69E0">
            <w:r>
              <w:t>Body</w:t>
            </w:r>
          </w:p>
        </w:tc>
        <w:tc>
          <w:tcPr>
            <w:tcW w:w="1312" w:type="dxa"/>
          </w:tcPr>
          <w:p w14:paraId="62FC68AB" w14:textId="006CDEE8" w:rsidR="00342A20" w:rsidRDefault="00342A20" w:rsidP="00AA69E0">
            <w:r>
              <w:t>African</w:t>
            </w:r>
            <w:r w:rsidR="006F6925">
              <w:t xml:space="preserve"> American/Black</w:t>
            </w:r>
          </w:p>
        </w:tc>
        <w:tc>
          <w:tcPr>
            <w:tcW w:w="1260" w:type="dxa"/>
          </w:tcPr>
          <w:p w14:paraId="0848470F" w14:textId="0AEADB0C" w:rsidR="00342A20" w:rsidRDefault="006F6925" w:rsidP="00AA69E0">
            <w:r>
              <w:t>American Indian/Alaskan Native</w:t>
            </w:r>
          </w:p>
        </w:tc>
        <w:tc>
          <w:tcPr>
            <w:tcW w:w="1260" w:type="dxa"/>
          </w:tcPr>
          <w:p w14:paraId="57DAC33E" w14:textId="068E8570" w:rsidR="00342A20" w:rsidRDefault="006F6925" w:rsidP="00AA69E0">
            <w:r>
              <w:t>Native H</w:t>
            </w:r>
            <w:r w:rsidR="00084079">
              <w:t>awa</w:t>
            </w:r>
            <w:r>
              <w:t>iian/Other Pacific</w:t>
            </w:r>
            <w:r w:rsidR="00084079">
              <w:t xml:space="preserve"> Islander</w:t>
            </w:r>
          </w:p>
        </w:tc>
        <w:tc>
          <w:tcPr>
            <w:tcW w:w="1170" w:type="dxa"/>
          </w:tcPr>
          <w:p w14:paraId="7E811595" w14:textId="06B4B912" w:rsidR="00342A20" w:rsidRDefault="00084079" w:rsidP="00AA69E0">
            <w:r>
              <w:t>Asian</w:t>
            </w:r>
          </w:p>
        </w:tc>
        <w:tc>
          <w:tcPr>
            <w:tcW w:w="1170" w:type="dxa"/>
          </w:tcPr>
          <w:p w14:paraId="39260332" w14:textId="1EE64818" w:rsidR="00342A20" w:rsidRDefault="00084079" w:rsidP="00AA69E0">
            <w:r>
              <w:t>Hispanic/Latino</w:t>
            </w:r>
          </w:p>
        </w:tc>
        <w:tc>
          <w:tcPr>
            <w:tcW w:w="1170" w:type="dxa"/>
          </w:tcPr>
          <w:p w14:paraId="025557A1" w14:textId="5CF1D897" w:rsidR="00342A20" w:rsidRDefault="00084079" w:rsidP="00AA69E0">
            <w:r>
              <w:t>White</w:t>
            </w:r>
          </w:p>
        </w:tc>
      </w:tr>
      <w:tr w:rsidR="00E60813" w14:paraId="308A5B41" w14:textId="77777777" w:rsidTr="00BF2B54">
        <w:tc>
          <w:tcPr>
            <w:tcW w:w="1928" w:type="dxa"/>
          </w:tcPr>
          <w:p w14:paraId="2ECA63C7" w14:textId="24AF7EE8" w:rsidR="00342A20" w:rsidRDefault="00E60813" w:rsidP="00AA69E0">
            <w:r>
              <w:t>Transit Committee</w:t>
            </w:r>
          </w:p>
        </w:tc>
        <w:tc>
          <w:tcPr>
            <w:tcW w:w="1312" w:type="dxa"/>
          </w:tcPr>
          <w:p w14:paraId="2562865D" w14:textId="7FC3754F" w:rsidR="00342A20" w:rsidRDefault="005C318C" w:rsidP="00AA69E0">
            <w:r>
              <w:t>0%</w:t>
            </w:r>
          </w:p>
        </w:tc>
        <w:tc>
          <w:tcPr>
            <w:tcW w:w="1260" w:type="dxa"/>
          </w:tcPr>
          <w:p w14:paraId="4FC952AF" w14:textId="0E0A3110" w:rsidR="00342A20" w:rsidRDefault="005C318C" w:rsidP="00AA69E0">
            <w:r>
              <w:t>0%</w:t>
            </w:r>
          </w:p>
        </w:tc>
        <w:tc>
          <w:tcPr>
            <w:tcW w:w="1260" w:type="dxa"/>
          </w:tcPr>
          <w:p w14:paraId="7975E68D" w14:textId="47E4DD26" w:rsidR="00342A20" w:rsidRDefault="005C318C" w:rsidP="00AA69E0">
            <w:r>
              <w:t>0%</w:t>
            </w:r>
          </w:p>
        </w:tc>
        <w:tc>
          <w:tcPr>
            <w:tcW w:w="1170" w:type="dxa"/>
          </w:tcPr>
          <w:p w14:paraId="3B1AAD67" w14:textId="010D90B5" w:rsidR="00342A20" w:rsidRDefault="005C318C" w:rsidP="00AA69E0">
            <w:r>
              <w:t>0%</w:t>
            </w:r>
          </w:p>
        </w:tc>
        <w:tc>
          <w:tcPr>
            <w:tcW w:w="1170" w:type="dxa"/>
          </w:tcPr>
          <w:p w14:paraId="097B1DC4" w14:textId="771D6917" w:rsidR="00342A20" w:rsidRDefault="005C318C" w:rsidP="00AA69E0">
            <w:r>
              <w:t>10%</w:t>
            </w:r>
          </w:p>
        </w:tc>
        <w:tc>
          <w:tcPr>
            <w:tcW w:w="1170" w:type="dxa"/>
          </w:tcPr>
          <w:p w14:paraId="53319768" w14:textId="40E98530" w:rsidR="00342A20" w:rsidRDefault="005C318C" w:rsidP="00AA69E0">
            <w:r>
              <w:t>90%</w:t>
            </w:r>
          </w:p>
        </w:tc>
      </w:tr>
    </w:tbl>
    <w:p w14:paraId="0028604C" w14:textId="77777777" w:rsidR="00342A20" w:rsidRPr="00D02C9B" w:rsidRDefault="00342A20" w:rsidP="00AA69E0">
      <w:pPr>
        <w:ind w:left="720"/>
      </w:pPr>
    </w:p>
    <w:p w14:paraId="3E2888D6" w14:textId="77777777" w:rsidR="00D02C9B" w:rsidRPr="0083766F" w:rsidRDefault="00D02C9B" w:rsidP="00AA69E0">
      <w:pPr>
        <w:ind w:left="720"/>
      </w:pPr>
    </w:p>
    <w:p w14:paraId="18FCC295" w14:textId="77777777" w:rsidR="00F37A0B" w:rsidRPr="004F7113" w:rsidRDefault="00F37A0B" w:rsidP="00AA69E0">
      <w:pPr>
        <w:ind w:left="72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1260"/>
        <w:gridCol w:w="1800"/>
        <w:gridCol w:w="1890"/>
        <w:gridCol w:w="811"/>
        <w:gridCol w:w="1169"/>
        <w:gridCol w:w="1345"/>
      </w:tblGrid>
      <w:tr w:rsidR="00053322" w14:paraId="3C85E890" w14:textId="77777777" w:rsidTr="00053322">
        <w:tc>
          <w:tcPr>
            <w:tcW w:w="1075" w:type="dxa"/>
          </w:tcPr>
          <w:p w14:paraId="6334E9E6" w14:textId="456E1401" w:rsidR="00EA546B" w:rsidRDefault="00EA546B" w:rsidP="00EA546B">
            <w:r>
              <w:t>Body</w:t>
            </w:r>
          </w:p>
        </w:tc>
        <w:tc>
          <w:tcPr>
            <w:tcW w:w="1260" w:type="dxa"/>
          </w:tcPr>
          <w:p w14:paraId="7FFE145D" w14:textId="6B1E7AC7" w:rsidR="00EA546B" w:rsidRDefault="00EA546B" w:rsidP="00EA546B">
            <w:r>
              <w:t>African American/Black</w:t>
            </w:r>
          </w:p>
        </w:tc>
        <w:tc>
          <w:tcPr>
            <w:tcW w:w="1800" w:type="dxa"/>
          </w:tcPr>
          <w:p w14:paraId="51601EA2" w14:textId="0F2618AB" w:rsidR="00EA546B" w:rsidRDefault="00EA546B" w:rsidP="00EA546B">
            <w:r>
              <w:t>American Indian/Alaskan Native</w:t>
            </w:r>
          </w:p>
        </w:tc>
        <w:tc>
          <w:tcPr>
            <w:tcW w:w="1890" w:type="dxa"/>
          </w:tcPr>
          <w:p w14:paraId="6F840796" w14:textId="719F8A96" w:rsidR="00EA546B" w:rsidRDefault="00EA546B" w:rsidP="00EA546B">
            <w:r>
              <w:t>Native Hawaiian/Other Pacific Islander</w:t>
            </w:r>
          </w:p>
        </w:tc>
        <w:tc>
          <w:tcPr>
            <w:tcW w:w="811" w:type="dxa"/>
          </w:tcPr>
          <w:p w14:paraId="3724046C" w14:textId="25D5A2F5" w:rsidR="00EA546B" w:rsidRDefault="00EA546B" w:rsidP="00EA546B">
            <w:r>
              <w:t>Asian</w:t>
            </w:r>
          </w:p>
        </w:tc>
        <w:tc>
          <w:tcPr>
            <w:tcW w:w="1169" w:type="dxa"/>
          </w:tcPr>
          <w:p w14:paraId="7BCA71AE" w14:textId="1F98C04D" w:rsidR="00EA546B" w:rsidRDefault="00E170BA" w:rsidP="00EA546B">
            <w:r>
              <w:t>Hispanic/Latino</w:t>
            </w:r>
          </w:p>
        </w:tc>
        <w:tc>
          <w:tcPr>
            <w:tcW w:w="1345" w:type="dxa"/>
          </w:tcPr>
          <w:p w14:paraId="2078273C" w14:textId="5A1B731C" w:rsidR="00EA546B" w:rsidRDefault="00E170BA" w:rsidP="00EA546B">
            <w:r>
              <w:t>White</w:t>
            </w:r>
          </w:p>
        </w:tc>
      </w:tr>
      <w:tr w:rsidR="00053322" w14:paraId="6254E4A8" w14:textId="77777777" w:rsidTr="00053322">
        <w:tc>
          <w:tcPr>
            <w:tcW w:w="1075" w:type="dxa"/>
          </w:tcPr>
          <w:p w14:paraId="7837A5E4" w14:textId="54BDB4EE" w:rsidR="00EA546B" w:rsidRDefault="00EA546B" w:rsidP="00EA546B">
            <w:r>
              <w:t>Chester &amp; Joplin</w:t>
            </w:r>
          </w:p>
        </w:tc>
        <w:tc>
          <w:tcPr>
            <w:tcW w:w="1260" w:type="dxa"/>
          </w:tcPr>
          <w:p w14:paraId="09E403E8" w14:textId="5C576A7D" w:rsidR="00EA546B" w:rsidRDefault="00335A6C" w:rsidP="00EA546B">
            <w:r>
              <w:t>1%</w:t>
            </w:r>
          </w:p>
        </w:tc>
        <w:tc>
          <w:tcPr>
            <w:tcW w:w="1800" w:type="dxa"/>
          </w:tcPr>
          <w:p w14:paraId="0B769A4D" w14:textId="35974AF6" w:rsidR="00EA546B" w:rsidRDefault="005F3E4A" w:rsidP="00EA546B">
            <w:r>
              <w:t>0%</w:t>
            </w:r>
          </w:p>
        </w:tc>
        <w:tc>
          <w:tcPr>
            <w:tcW w:w="1890" w:type="dxa"/>
          </w:tcPr>
          <w:p w14:paraId="600A263B" w14:textId="56693291" w:rsidR="00EA546B" w:rsidRDefault="005F3E4A" w:rsidP="00EA546B">
            <w:r>
              <w:t>0%</w:t>
            </w:r>
          </w:p>
        </w:tc>
        <w:tc>
          <w:tcPr>
            <w:tcW w:w="811" w:type="dxa"/>
          </w:tcPr>
          <w:p w14:paraId="0069905C" w14:textId="2BDE30F1" w:rsidR="00EA546B" w:rsidRDefault="006B6ACE" w:rsidP="00EA546B">
            <w:r>
              <w:t>2%</w:t>
            </w:r>
          </w:p>
        </w:tc>
        <w:tc>
          <w:tcPr>
            <w:tcW w:w="1169" w:type="dxa"/>
          </w:tcPr>
          <w:p w14:paraId="6CD3D49D" w14:textId="0B145D45" w:rsidR="00EA546B" w:rsidRDefault="006B6ACE" w:rsidP="00EA546B">
            <w:r>
              <w:t>1%</w:t>
            </w:r>
          </w:p>
        </w:tc>
        <w:tc>
          <w:tcPr>
            <w:tcW w:w="1345" w:type="dxa"/>
          </w:tcPr>
          <w:p w14:paraId="159077E9" w14:textId="128E302A" w:rsidR="00EA546B" w:rsidRDefault="006B6ACE" w:rsidP="00EA546B">
            <w:r>
              <w:t>96%</w:t>
            </w:r>
          </w:p>
        </w:tc>
      </w:tr>
    </w:tbl>
    <w:p w14:paraId="6102272A" w14:textId="77777777" w:rsidR="008D752B" w:rsidRDefault="008D752B" w:rsidP="00BF2B54"/>
    <w:p w14:paraId="1FF35BA8" w14:textId="381BC990" w:rsidR="006B6ACE" w:rsidRDefault="008F2D9E" w:rsidP="00BF2B54">
      <w:r>
        <w:t xml:space="preserve">Liberty County Transit takes the following </w:t>
      </w:r>
      <w:proofErr w:type="gramStart"/>
      <w:r>
        <w:t>efforts made</w:t>
      </w:r>
      <w:proofErr w:type="gramEnd"/>
      <w:r>
        <w:t xml:space="preserve"> to encourage participation of minorities or other traditionally underserved populations:</w:t>
      </w:r>
    </w:p>
    <w:p w14:paraId="184A116F" w14:textId="77777777" w:rsidR="008F2D9E" w:rsidRDefault="008F2D9E" w:rsidP="00BF2B54"/>
    <w:p w14:paraId="3F7C0044" w14:textId="16183662" w:rsidR="008F2D9E" w:rsidRDefault="00E35CA8" w:rsidP="008F2D9E">
      <w:pPr>
        <w:ind w:left="720"/>
      </w:pPr>
      <w:r>
        <w:t>Other than the Senior Center there are no other designated groups or populations in our area.</w:t>
      </w:r>
    </w:p>
    <w:p w14:paraId="06647BA6" w14:textId="77777777" w:rsidR="00E35CA8" w:rsidRDefault="00E35CA8" w:rsidP="008F2D9E">
      <w:pPr>
        <w:ind w:left="720"/>
      </w:pPr>
    </w:p>
    <w:p w14:paraId="067EAB80" w14:textId="4B76CAD1" w:rsidR="00E35CA8" w:rsidRDefault="00E35CA8" w:rsidP="00E35CA8">
      <w:pPr>
        <w:rPr>
          <w:sz w:val="40"/>
          <w:szCs w:val="40"/>
        </w:rPr>
      </w:pPr>
      <w:r w:rsidRPr="008103CC">
        <w:rPr>
          <w:sz w:val="40"/>
          <w:szCs w:val="40"/>
        </w:rPr>
        <w:t>Equity Analysis</w:t>
      </w:r>
    </w:p>
    <w:p w14:paraId="0E369228" w14:textId="495F50CB" w:rsidR="008103CC" w:rsidRDefault="003B64DA" w:rsidP="00E35CA8">
      <w:r>
        <w:t xml:space="preserve">A transit provider planning to acquire land to construct certain types of facilities must not discriminate </w:t>
      </w:r>
      <w:proofErr w:type="gramStart"/>
      <w:r>
        <w:t>on the basis of</w:t>
      </w:r>
      <w:proofErr w:type="gramEnd"/>
      <w:r>
        <w:t xml:space="preserve"> race, color, or national origin, against persons who may be impacted by the </w:t>
      </w:r>
      <w:r w:rsidR="00202D00">
        <w:t xml:space="preserve">siting of the facility. MDT Office of Civil Rights will conduct a Title VI equity analysis to compare various siting alternatives prior to selection of the preferred site. </w:t>
      </w:r>
    </w:p>
    <w:p w14:paraId="103B8A74" w14:textId="77777777" w:rsidR="00202D00" w:rsidRDefault="00202D00" w:rsidP="00E35CA8"/>
    <w:p w14:paraId="1447ABCA" w14:textId="7CD7EBBC" w:rsidR="00202D00" w:rsidRDefault="00B03CC6" w:rsidP="00E35CA8">
      <w:r>
        <w:t xml:space="preserve">Liberty County Transit did not develop new transit facilities covered by these requirements. </w:t>
      </w:r>
    </w:p>
    <w:p w14:paraId="565650C3" w14:textId="77777777" w:rsidR="00B03CC6" w:rsidRDefault="00B03CC6" w:rsidP="00E35CA8"/>
    <w:p w14:paraId="6AAE38DC" w14:textId="7B2C5903" w:rsidR="00B03CC6" w:rsidRDefault="00B03CC6" w:rsidP="00E35CA8">
      <w:pPr>
        <w:rPr>
          <w:sz w:val="40"/>
          <w:szCs w:val="40"/>
        </w:rPr>
      </w:pPr>
      <w:r w:rsidRPr="00B03CC6">
        <w:rPr>
          <w:sz w:val="40"/>
          <w:szCs w:val="40"/>
        </w:rPr>
        <w:t>System-wide Service Standards and Policies</w:t>
      </w:r>
    </w:p>
    <w:p w14:paraId="32D0406F" w14:textId="18042E3B" w:rsidR="00E35CA8" w:rsidRPr="00A03423" w:rsidRDefault="00C028F3" w:rsidP="00E35CA8">
      <w:r>
        <w:t>Based on size of transit providers and population, none of MDT subrecipients meet the additional requirements for fixed route transit providers. However,</w:t>
      </w:r>
      <w:r w:rsidR="00BD3F0F">
        <w:t xml:space="preserve"> all transit providers that operate fixed route service must have system-wide standards and policies. Liberty County Transit is a demand response system.</w:t>
      </w:r>
    </w:p>
    <w:sectPr w:rsidR="00E35CA8" w:rsidRPr="00A0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BA"/>
    <w:rsid w:val="000213AF"/>
    <w:rsid w:val="00031315"/>
    <w:rsid w:val="00053322"/>
    <w:rsid w:val="00067DEA"/>
    <w:rsid w:val="00084079"/>
    <w:rsid w:val="00090E41"/>
    <w:rsid w:val="000E02BF"/>
    <w:rsid w:val="000E5CF5"/>
    <w:rsid w:val="00105271"/>
    <w:rsid w:val="0011395F"/>
    <w:rsid w:val="00121900"/>
    <w:rsid w:val="001429E7"/>
    <w:rsid w:val="0018518C"/>
    <w:rsid w:val="001A2A5D"/>
    <w:rsid w:val="001B1559"/>
    <w:rsid w:val="001E7451"/>
    <w:rsid w:val="001F38F2"/>
    <w:rsid w:val="00202D00"/>
    <w:rsid w:val="00215AEE"/>
    <w:rsid w:val="002438FC"/>
    <w:rsid w:val="002467C0"/>
    <w:rsid w:val="00271F5B"/>
    <w:rsid w:val="00294184"/>
    <w:rsid w:val="002B6D5B"/>
    <w:rsid w:val="002C3BF2"/>
    <w:rsid w:val="002E0D0B"/>
    <w:rsid w:val="002E5F24"/>
    <w:rsid w:val="002F60E4"/>
    <w:rsid w:val="00300180"/>
    <w:rsid w:val="003078DA"/>
    <w:rsid w:val="00324D0C"/>
    <w:rsid w:val="00326C90"/>
    <w:rsid w:val="00335A6C"/>
    <w:rsid w:val="00342A20"/>
    <w:rsid w:val="00371ECF"/>
    <w:rsid w:val="003816C9"/>
    <w:rsid w:val="00384947"/>
    <w:rsid w:val="0039359C"/>
    <w:rsid w:val="003B2F21"/>
    <w:rsid w:val="003B64DA"/>
    <w:rsid w:val="003E0B33"/>
    <w:rsid w:val="003F2363"/>
    <w:rsid w:val="004727EE"/>
    <w:rsid w:val="004F7113"/>
    <w:rsid w:val="0052334D"/>
    <w:rsid w:val="00530E62"/>
    <w:rsid w:val="00537F58"/>
    <w:rsid w:val="00554C48"/>
    <w:rsid w:val="00576A9A"/>
    <w:rsid w:val="005B159D"/>
    <w:rsid w:val="005C318C"/>
    <w:rsid w:val="005C49CB"/>
    <w:rsid w:val="005F3E4A"/>
    <w:rsid w:val="005F6917"/>
    <w:rsid w:val="00625F7A"/>
    <w:rsid w:val="00635F1C"/>
    <w:rsid w:val="00655361"/>
    <w:rsid w:val="006B6ACE"/>
    <w:rsid w:val="006C0437"/>
    <w:rsid w:val="006C3BD1"/>
    <w:rsid w:val="006F6925"/>
    <w:rsid w:val="0071517F"/>
    <w:rsid w:val="00752EC8"/>
    <w:rsid w:val="0076643D"/>
    <w:rsid w:val="008103CC"/>
    <w:rsid w:val="0083766F"/>
    <w:rsid w:val="00843B03"/>
    <w:rsid w:val="008775E0"/>
    <w:rsid w:val="008A0D6D"/>
    <w:rsid w:val="008C3D0A"/>
    <w:rsid w:val="008D752B"/>
    <w:rsid w:val="008F2D9E"/>
    <w:rsid w:val="00946FAB"/>
    <w:rsid w:val="00981647"/>
    <w:rsid w:val="009F401C"/>
    <w:rsid w:val="00A03423"/>
    <w:rsid w:val="00A04C0A"/>
    <w:rsid w:val="00A06FE3"/>
    <w:rsid w:val="00A2464C"/>
    <w:rsid w:val="00A319BF"/>
    <w:rsid w:val="00A60E4B"/>
    <w:rsid w:val="00A87A2B"/>
    <w:rsid w:val="00AA4146"/>
    <w:rsid w:val="00AA69E0"/>
    <w:rsid w:val="00AB4E99"/>
    <w:rsid w:val="00AC0A03"/>
    <w:rsid w:val="00AE18E4"/>
    <w:rsid w:val="00B03CC6"/>
    <w:rsid w:val="00B5553E"/>
    <w:rsid w:val="00B9593B"/>
    <w:rsid w:val="00BC5FFB"/>
    <w:rsid w:val="00BD3F0F"/>
    <w:rsid w:val="00BF2B54"/>
    <w:rsid w:val="00BF7D67"/>
    <w:rsid w:val="00C028F3"/>
    <w:rsid w:val="00C1617A"/>
    <w:rsid w:val="00C21630"/>
    <w:rsid w:val="00C331BA"/>
    <w:rsid w:val="00C3337A"/>
    <w:rsid w:val="00C971D9"/>
    <w:rsid w:val="00CB6AF4"/>
    <w:rsid w:val="00CC555F"/>
    <w:rsid w:val="00CE5F8B"/>
    <w:rsid w:val="00D02C9B"/>
    <w:rsid w:val="00D16946"/>
    <w:rsid w:val="00D82CF4"/>
    <w:rsid w:val="00DC309F"/>
    <w:rsid w:val="00DF2C55"/>
    <w:rsid w:val="00E170BA"/>
    <w:rsid w:val="00E34BD0"/>
    <w:rsid w:val="00E35CA8"/>
    <w:rsid w:val="00E60813"/>
    <w:rsid w:val="00E700CD"/>
    <w:rsid w:val="00E85DB5"/>
    <w:rsid w:val="00EA546B"/>
    <w:rsid w:val="00EA61C9"/>
    <w:rsid w:val="00EE38B2"/>
    <w:rsid w:val="00EE4D06"/>
    <w:rsid w:val="00F11AF9"/>
    <w:rsid w:val="00F37A0B"/>
    <w:rsid w:val="00F448C6"/>
    <w:rsid w:val="00F602B4"/>
    <w:rsid w:val="00F6125C"/>
    <w:rsid w:val="00F6539E"/>
    <w:rsid w:val="00FB4F5A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9698"/>
  <w15:chartTrackingRefBased/>
  <w15:docId w15:val="{F69227F8-421E-40AE-9A35-05B89B07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1BA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1BA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1BA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1BA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1BA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1BA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1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1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1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1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1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1BA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1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1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1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1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1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1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16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6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9593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anson@libertycountymt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estercommunitycent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hanson@libertycountymt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hestercommunitycenter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hanson@libertycountymt.gov" TargetMode="External"/><Relationship Id="rId9" Type="http://schemas.openxmlformats.org/officeDocument/2006/relationships/hyperlink" Target="mailto:mdtcrform@m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Hanson</dc:creator>
  <cp:keywords/>
  <dc:description/>
  <cp:lastModifiedBy>Glenda Hanson</cp:lastModifiedBy>
  <cp:revision>124</cp:revision>
  <dcterms:created xsi:type="dcterms:W3CDTF">2025-01-29T20:47:00Z</dcterms:created>
  <dcterms:modified xsi:type="dcterms:W3CDTF">2025-01-30T16:52:00Z</dcterms:modified>
</cp:coreProperties>
</file>